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SPONSORSHIP / PARTICIPATION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CORPORATE SPONSORSHIP TIERS</w:t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1320"/>
        <w:gridCol w:w="1260"/>
        <w:gridCol w:w="1260"/>
        <w:gridCol w:w="1230"/>
        <w:tblGridChange w:id="0">
          <w:tblGrid>
            <w:gridCol w:w="5265"/>
            <w:gridCol w:w="1320"/>
            <w:gridCol w:w="1260"/>
            <w:gridCol w:w="1260"/>
            <w:gridCol w:w="1230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Sponsorship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Platinum ($10,000)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Gold ($5000)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Silver ($2500)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Bronze ($1000)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Marketing materials, logo items or discount offers can be distributed at the event.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Logo recognition on the Booster Club Websites, social media, t-shirt and event marketing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free advertisement in Nicolet Recreation department bulletin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One Golf Foursome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Two Golf Foursomes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Exclusive hole signage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Shared hole signage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recognition at select Nicolet varsity sporting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recognition as exclusive event sponsor(s) at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LUNCH SPONSOR ($1200)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Shared hole signage.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Special recognition as lunch sponsor.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Marketing materials, logo items or discount offers can be distributed at the event.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Logo recognition on the Booster Club website, social media, t-shirt and event marketing materials.</w:t>
      </w:r>
    </w:p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GOLF CART SPONSOR ($2000)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Logo recognition on all golf carts used for the event.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Marketing materials, logo items or discount offers can be distributed at the event.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Logo recognition on the Booster Club website, social media, t-shirt and event marketing materials.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Shared hole signage.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HOLE SPONSOR: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($250)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Hole sponsorship - Logo recognition at one hole.</w:t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ONLINE AUCTION or RAFFLE PRIZE DONOR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recognition at the event.</w:t>
      </w:r>
    </w:p>
    <w:p w:rsidR="00000000" w:rsidDel="00000000" w:rsidP="00000000" w:rsidRDefault="00000000" w:rsidRPr="00000000" w14:paraId="0000004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IN-KIND DONOR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your organization provides tangible or intangible goods or services that may help the execution of our annual event, we’d love to speak with you about In-Kind sponsorship.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 recognition at the event.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GOLF FOURSOME ($600)  /  INDIVIDUAL ($150)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Includes 18 holes of golf, golf cart, range balls, lunch, appetizers, dinner, and raffle tickets ($20 worth). </w:t>
      </w:r>
    </w:p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DINNER ONLY ($25)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5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Mingle with sponsors, donors and participants while enjoying a buffet dinner. All in-person participants who purchase raffle tickets will have exclusive access to raffle items.</w:t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b w:val="1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rtl w:val="0"/>
        </w:rPr>
        <w:t xml:space="preserve">Nicolet Athletics Booster Club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color w:val="1155c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155cc"/>
          <w:sz w:val="24"/>
          <w:szCs w:val="24"/>
          <w:rtl w:val="0"/>
        </w:rPr>
        <w:t xml:space="preserve">EIN# 84-2699844</w:t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b w:val="1"/>
          <w:color w:val="1155c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Visit the Nicolet Booster Club website at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www.nicoletboosterclub.com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for golf outing details, register to golf, and become a sponsor.  Sponsorships can also by completing using the attached form.</w:t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—-----------------------------------------------------Sponsorship Form Next Page—-------------------------------------------------------------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spacing w:before="28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before="28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before="28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before="28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before="28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2023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CORPORATE SPONSORSHIP / DONATION FORM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40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Sponsor/Donor Name: _____________________________________________________________________</w:t>
      </w:r>
    </w:p>
    <w:p w:rsidR="00000000" w:rsidDel="00000000" w:rsidP="00000000" w:rsidRDefault="00000000" w:rsidRPr="00000000" w14:paraId="00000069">
      <w:pPr>
        <w:pageBreakBefore w:val="0"/>
        <w:widowControl w:val="0"/>
        <w:spacing w:line="360" w:lineRule="auto"/>
        <w:ind w:left="2160" w:firstLine="72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(Name as it should appear in marketing materials/event signage.)</w:t>
      </w:r>
    </w:p>
    <w:p w:rsidR="00000000" w:rsidDel="00000000" w:rsidP="00000000" w:rsidRDefault="00000000" w:rsidRPr="00000000" w14:paraId="0000006A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Corporate Contact Name: </w:t>
      </w:r>
    </w:p>
    <w:p w:rsidR="00000000" w:rsidDel="00000000" w:rsidP="00000000" w:rsidRDefault="00000000" w:rsidRPr="00000000" w14:paraId="0000006B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Address:</w:t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Phone: </w:t>
        <w:tab/>
        <w:tab/>
        <w:tab/>
        <w:tab/>
        <w:tab/>
        <w:t xml:space="preserve">Email:</w:t>
        <w:br w:type="textWrapping"/>
        <w:t xml:space="preserve">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D">
      <w:pPr>
        <w:pageBreakBefore w:val="0"/>
        <w:widowControl w:val="0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Corporate Sponsor*:  ▢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Platinum ($10,000)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Gold ($5000)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Silver ($2500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    ▢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Bronze ($1000)</w:t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▢ Lunch Sponsor* ($1200)</w:t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▢ Golf Cart Sponsor* ($2000)</w:t>
      </w:r>
    </w:p>
    <w:p w:rsidR="00000000" w:rsidDel="00000000" w:rsidP="00000000" w:rsidRDefault="00000000" w:rsidRPr="00000000" w14:paraId="0000006F">
      <w:pPr>
        <w:pageBreakBefore w:val="0"/>
        <w:widowControl w:val="0"/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Hole Sponsor:</w:t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▢  ($250)</w:t>
      </w:r>
    </w:p>
    <w:p w:rsidR="00000000" w:rsidDel="00000000" w:rsidP="00000000" w:rsidRDefault="00000000" w:rsidRPr="00000000" w14:paraId="00000070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In-Kind Sponsor:</w:t>
      </w:r>
    </w:p>
    <w:p w:rsidR="00000000" w:rsidDel="00000000" w:rsidP="00000000" w:rsidRDefault="00000000" w:rsidRPr="00000000" w14:paraId="00000071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Monetary Contribution 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Amount: $____________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I wish to remain anonymous.</w:t>
      </w:r>
    </w:p>
    <w:p w:rsidR="00000000" w:rsidDel="00000000" w:rsidP="00000000" w:rsidRDefault="00000000" w:rsidRPr="00000000" w14:paraId="00000072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Raffle Item</w:t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Estimated Value:  $________________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▢ Online Auction Item    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Estimated Value:  $________________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Item Name:______________________________________________________________________________</w:t>
        <w:tab/>
      </w:r>
    </w:p>
    <w:p w:rsidR="00000000" w:rsidDel="00000000" w:rsidP="00000000" w:rsidRDefault="00000000" w:rsidRPr="00000000" w14:paraId="00000076">
      <w:pPr>
        <w:pageBreakBefore w:val="0"/>
        <w:widowControl w:val="0"/>
        <w:spacing w:line="360" w:lineRule="auto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Donation Description.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Please include specifications, restrictions, maximums, inclusions, exclusions.</w:t>
      </w:r>
    </w:p>
    <w:p w:rsidR="00000000" w:rsidDel="00000000" w:rsidP="00000000" w:rsidRDefault="00000000" w:rsidRPr="00000000" w14:paraId="00000077">
      <w:pPr>
        <w:pageBreakBefore w:val="0"/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7B">
      <w:pPr>
        <w:pageBreakBefore w:val="0"/>
        <w:widowControl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*Corporate, Lunch, Golf Cart, and Exclusive Hole Sponsors: 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email your high resolution (300 dpi) company logo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nicoletboosterclub20@gmail.com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widowControl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include a copy of the completed Sponsorship/Donation Form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mail or deliver donations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widowControl w:val="0"/>
        <w:jc w:val="left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ATTENTION: 2023 Golf Outing Sponsorships/Donations</w:t>
      </w:r>
    </w:p>
    <w:p w:rsidR="00000000" w:rsidDel="00000000" w:rsidP="00000000" w:rsidRDefault="00000000" w:rsidRPr="00000000" w14:paraId="0000007F">
      <w:pPr>
        <w:pageBreakBefore w:val="0"/>
        <w:widowControl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C/O Nicolet Athletic Department 6701 N. Jean Nicolet Road Glendale, WI  53217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-9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6"/>
        <w:szCs w:val="2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8" w:lineRule="auto"/>
      <w:ind w:left="0" w:right="0" w:firstLine="0"/>
      <w:jc w:val="left"/>
      <w:rPr>
        <w:rFonts w:ascii="Trajan Pro" w:cs="Trajan Pro" w:eastAsia="Trajan Pro" w:hAnsi="Trajan Pro"/>
        <w:b w:val="1"/>
        <w:sz w:val="28"/>
        <w:szCs w:val="28"/>
      </w:rPr>
    </w:pPr>
    <w:r w:rsidDel="00000000" w:rsidR="00000000" w:rsidRPr="00000000">
      <w:rPr>
        <w:rFonts w:ascii="Trajan Pro" w:cs="Trajan Pro" w:eastAsia="Trajan Pro" w:hAnsi="Trajan Pro"/>
        <w:b w:val="1"/>
        <w:sz w:val="28"/>
        <w:szCs w:val="28"/>
      </w:rPr>
      <w:drawing>
        <wp:inline distB="114300" distT="114300" distL="114300" distR="114300">
          <wp:extent cx="6858000" cy="19685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96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56808" cy="1371600"/>
          <wp:effectExtent b="0" l="0" r="0" t="0"/>
          <wp:wrapSquare wrapText="bothSides" distB="0" distT="0" distL="0" distR="0"/>
          <wp:docPr descr="Nicolet Logo.jpg" id="2" name="image1.jpg"/>
          <a:graphic>
            <a:graphicData uri="http://schemas.openxmlformats.org/drawingml/2006/picture">
              <pic:pic>
                <pic:nvPicPr>
                  <pic:cNvPr descr="Nicolet Logo.jpg" id="0" name="image1.jpg"/>
                  <pic:cNvPicPr preferRelativeResize="0"/>
                </pic:nvPicPr>
                <pic:blipFill>
                  <a:blip r:embed="rId1"/>
                  <a:srcRect b="-184715" l="-26109" r="0" t="156956"/>
                  <a:stretch>
                    <a:fillRect/>
                  </a:stretch>
                </pic:blipFill>
                <pic:spPr>
                  <a:xfrm>
                    <a:off x="0" y="0"/>
                    <a:ext cx="1556808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www.nicoletboosterclub.com" TargetMode="External"/><Relationship Id="rId7" Type="http://schemas.openxmlformats.org/officeDocument/2006/relationships/hyperlink" Target="mailto:nicoletboosterclub20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